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2C" w:rsidRPr="00DB2320" w:rsidRDefault="00B73845" w:rsidP="00C637E2">
      <w:pPr>
        <w:spacing w:line="360" w:lineRule="auto"/>
      </w:pPr>
      <w:bookmarkStart w:id="0" w:name="_GoBack"/>
      <w:bookmarkEnd w:id="0"/>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854190" cy="3427095"/>
            <wp:effectExtent l="0" t="0" r="0" b="0"/>
            <wp:wrapNone/>
            <wp:docPr id="16" name="Picture 16" descr="1965-72 Ford Truck Modular Stock Spindle 12 Disc Brake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65-72 Ford Truck Modular Stock Spindle 12 Disc Brake K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4190" cy="3427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5199380</wp:posOffset>
            </wp:positionH>
            <wp:positionV relativeFrom="paragraph">
              <wp:posOffset>-848995</wp:posOffset>
            </wp:positionV>
            <wp:extent cx="1597025" cy="852805"/>
            <wp:effectExtent l="0" t="0" r="0" b="0"/>
            <wp:wrapNone/>
            <wp:docPr id="14" name="Picture 14" descr="New Product Icon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Product Icon_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3B7" w:rsidRDefault="00D823B7" w:rsidP="00C637E2">
      <w:pPr>
        <w:spacing w:line="360" w:lineRule="auto"/>
        <w:jc w:val="center"/>
        <w:rPr>
          <w:rFonts w:ascii="Calibri" w:hAnsi="Calibri" w:cs="Calibri"/>
          <w:b/>
          <w:bCs/>
          <w:color w:val="000000"/>
          <w:sz w:val="48"/>
          <w:szCs w:val="48"/>
        </w:rPr>
      </w:pPr>
    </w:p>
    <w:p w:rsidR="00D823B7" w:rsidRDefault="00D823B7" w:rsidP="00C637E2">
      <w:pPr>
        <w:spacing w:line="360" w:lineRule="auto"/>
        <w:jc w:val="center"/>
        <w:rPr>
          <w:rFonts w:ascii="Calibri" w:hAnsi="Calibri" w:cs="Calibri"/>
          <w:b/>
          <w:bCs/>
          <w:color w:val="000000"/>
          <w:sz w:val="48"/>
          <w:szCs w:val="48"/>
        </w:rPr>
      </w:pPr>
    </w:p>
    <w:p w:rsidR="00D823B7" w:rsidRDefault="00D823B7" w:rsidP="00C637E2">
      <w:pPr>
        <w:spacing w:line="360" w:lineRule="auto"/>
        <w:jc w:val="center"/>
        <w:rPr>
          <w:rFonts w:ascii="Calibri" w:hAnsi="Calibri" w:cs="Calibri"/>
          <w:b/>
          <w:bCs/>
          <w:color w:val="000000"/>
          <w:sz w:val="48"/>
          <w:szCs w:val="48"/>
        </w:rPr>
      </w:pPr>
    </w:p>
    <w:p w:rsidR="00D823B7" w:rsidRDefault="00D823B7" w:rsidP="00C637E2">
      <w:pPr>
        <w:spacing w:line="360" w:lineRule="auto"/>
        <w:jc w:val="center"/>
        <w:rPr>
          <w:rFonts w:ascii="Calibri" w:hAnsi="Calibri" w:cs="Calibri"/>
          <w:b/>
          <w:bCs/>
          <w:color w:val="000000"/>
          <w:sz w:val="48"/>
          <w:szCs w:val="48"/>
        </w:rPr>
      </w:pPr>
    </w:p>
    <w:p w:rsidR="00D823B7" w:rsidRDefault="00BF5A8A" w:rsidP="00C637E2">
      <w:pPr>
        <w:spacing w:line="360" w:lineRule="auto"/>
        <w:jc w:val="center"/>
        <w:rPr>
          <w:rFonts w:ascii="Calibri" w:hAnsi="Calibri" w:cs="Calibri"/>
          <w:b/>
          <w:bCs/>
          <w:color w:val="000000"/>
          <w:sz w:val="48"/>
          <w:szCs w:val="48"/>
        </w:rPr>
      </w:pPr>
      <w:r>
        <w:rPr>
          <w:rFonts w:ascii="Calibri" w:hAnsi="Calibri" w:cs="Calibri"/>
          <w:b/>
          <w:bCs/>
          <w:color w:val="000000"/>
          <w:sz w:val="48"/>
          <w:szCs w:val="48"/>
        </w:rPr>
        <w:t xml:space="preserve">   </w:t>
      </w:r>
    </w:p>
    <w:p w:rsidR="00D823B7" w:rsidRDefault="00D823B7" w:rsidP="00C637E2">
      <w:pPr>
        <w:spacing w:line="360" w:lineRule="auto"/>
        <w:jc w:val="center"/>
        <w:rPr>
          <w:rFonts w:ascii="Calibri" w:hAnsi="Calibri" w:cs="Calibri"/>
          <w:b/>
          <w:bCs/>
          <w:color w:val="000000"/>
          <w:sz w:val="48"/>
          <w:szCs w:val="48"/>
        </w:rPr>
      </w:pPr>
    </w:p>
    <w:p w:rsidR="00C637E2" w:rsidRDefault="00D823B7" w:rsidP="00C637E2">
      <w:pPr>
        <w:jc w:val="center"/>
        <w:rPr>
          <w:rFonts w:ascii="Calibri" w:hAnsi="Calibri" w:cs="Calibri"/>
          <w:bCs/>
          <w:color w:val="000000"/>
          <w:sz w:val="52"/>
          <w:szCs w:val="48"/>
        </w:rPr>
      </w:pPr>
      <w:r w:rsidRPr="00C637E2">
        <w:rPr>
          <w:rFonts w:ascii="Calibri" w:hAnsi="Calibri" w:cs="Calibri"/>
          <w:bCs/>
          <w:color w:val="000000"/>
          <w:sz w:val="52"/>
          <w:szCs w:val="48"/>
        </w:rPr>
        <w:t xml:space="preserve">1965-72 Ford Trucks </w:t>
      </w:r>
    </w:p>
    <w:p w:rsidR="00FE1D0E" w:rsidRPr="00C637E2" w:rsidRDefault="00DC2E6A" w:rsidP="00C637E2">
      <w:pPr>
        <w:jc w:val="center"/>
        <w:rPr>
          <w:rFonts w:ascii="Calibri" w:hAnsi="Calibri" w:cs="Calibri"/>
          <w:bCs/>
          <w:color w:val="000000"/>
          <w:sz w:val="52"/>
          <w:szCs w:val="48"/>
        </w:rPr>
      </w:pPr>
      <w:r w:rsidRPr="00C637E2">
        <w:rPr>
          <w:rFonts w:ascii="Calibri" w:hAnsi="Calibri" w:cs="Calibri"/>
          <w:bCs/>
          <w:color w:val="000000"/>
          <w:sz w:val="52"/>
          <w:szCs w:val="48"/>
        </w:rPr>
        <w:t>Modular™ Stock Spindle 1</w:t>
      </w:r>
      <w:r w:rsidR="00DB2320" w:rsidRPr="00C637E2">
        <w:rPr>
          <w:rFonts w:ascii="Calibri" w:hAnsi="Calibri" w:cs="Calibri"/>
          <w:bCs/>
          <w:color w:val="000000"/>
          <w:sz w:val="52"/>
          <w:szCs w:val="48"/>
        </w:rPr>
        <w:t>2</w:t>
      </w:r>
      <w:r w:rsidRPr="00C637E2">
        <w:rPr>
          <w:rFonts w:ascii="Calibri" w:hAnsi="Calibri" w:cs="Calibri"/>
          <w:bCs/>
          <w:color w:val="000000"/>
          <w:sz w:val="52"/>
          <w:szCs w:val="48"/>
        </w:rPr>
        <w:t xml:space="preserve">” </w:t>
      </w:r>
      <w:r w:rsidR="006A755A" w:rsidRPr="00C637E2">
        <w:rPr>
          <w:rFonts w:ascii="Calibri" w:hAnsi="Calibri" w:cs="Calibri"/>
          <w:bCs/>
          <w:color w:val="000000"/>
          <w:sz w:val="52"/>
          <w:szCs w:val="48"/>
        </w:rPr>
        <w:t>Wheel</w:t>
      </w:r>
      <w:r w:rsidRPr="00C637E2">
        <w:rPr>
          <w:rFonts w:ascii="Calibri" w:hAnsi="Calibri" w:cs="Calibri"/>
          <w:bCs/>
          <w:color w:val="000000"/>
          <w:sz w:val="52"/>
          <w:szCs w:val="48"/>
        </w:rPr>
        <w:t xml:space="preserve"> Brake Kits</w:t>
      </w:r>
    </w:p>
    <w:p w:rsidR="00DC2E6A" w:rsidRPr="007D6B8D" w:rsidRDefault="00DC2E6A" w:rsidP="00C637E2">
      <w:pPr>
        <w:pStyle w:val="PRtextstyle"/>
        <w:spacing w:line="360" w:lineRule="auto"/>
        <w:rPr>
          <w:rFonts w:ascii="Calibri" w:hAnsi="Calibri"/>
        </w:rPr>
      </w:pPr>
    </w:p>
    <w:p w:rsidR="007569B9" w:rsidRPr="007D6B8D" w:rsidRDefault="007C397A" w:rsidP="00A7038A">
      <w:pPr>
        <w:autoSpaceDE w:val="0"/>
        <w:autoSpaceDN w:val="0"/>
        <w:adjustRightInd w:val="0"/>
        <w:spacing w:line="360" w:lineRule="auto"/>
        <w:jc w:val="both"/>
        <w:rPr>
          <w:rFonts w:ascii="Calibri" w:hAnsi="Calibri" w:cs="MyriadPro-Regular"/>
        </w:rPr>
      </w:pPr>
      <w:r>
        <w:rPr>
          <w:rFonts w:ascii="Calibri" w:hAnsi="Calibri" w:cs="MyriadPro-Regular"/>
        </w:rPr>
        <w:t xml:space="preserve">CPP’s new </w:t>
      </w:r>
      <w:r w:rsidR="00DB2320" w:rsidRPr="007D6B8D">
        <w:rPr>
          <w:rFonts w:ascii="Calibri" w:hAnsi="Calibri" w:cs="MyriadPro-Regular"/>
        </w:rPr>
        <w:t xml:space="preserve">Modular Ford Truck Spindle Brake kits are finally here, making converting </w:t>
      </w:r>
      <w:proofErr w:type="gramStart"/>
      <w:r w:rsidR="00DB2320" w:rsidRPr="007D6B8D">
        <w:rPr>
          <w:rFonts w:ascii="Calibri" w:hAnsi="Calibri" w:cs="MyriadPro-Regular"/>
        </w:rPr>
        <w:t>to a</w:t>
      </w:r>
      <w:proofErr w:type="gramEnd"/>
      <w:r w:rsidR="00DB2320" w:rsidRPr="007D6B8D">
        <w:rPr>
          <w:rFonts w:ascii="Calibri" w:hAnsi="Calibri" w:cs="MyriadPro-Regular"/>
        </w:rPr>
        <w:t xml:space="preserve"> newer, more modern disc brakes, bolt-on easy</w:t>
      </w:r>
      <w:r>
        <w:rPr>
          <w:rFonts w:ascii="Calibri" w:hAnsi="Calibri" w:cs="MyriadPro-Regular"/>
        </w:rPr>
        <w:t xml:space="preserve"> for 19</w:t>
      </w:r>
      <w:r w:rsidR="00B377BF">
        <w:rPr>
          <w:rFonts w:ascii="Calibri" w:hAnsi="Calibri" w:cs="MyriadPro-Regular"/>
        </w:rPr>
        <w:t>6</w:t>
      </w:r>
      <w:r>
        <w:rPr>
          <w:rFonts w:ascii="Calibri" w:hAnsi="Calibri" w:cs="MyriadPro-Regular"/>
        </w:rPr>
        <w:t>5-72 Ford Trucks</w:t>
      </w:r>
      <w:r w:rsidR="00DB2320" w:rsidRPr="007D6B8D">
        <w:rPr>
          <w:rFonts w:ascii="Calibri" w:hAnsi="Calibri" w:cs="MyriadPro-Regular"/>
        </w:rPr>
        <w:t xml:space="preserve">! These kits feature </w:t>
      </w:r>
      <w:r>
        <w:rPr>
          <w:rFonts w:ascii="Calibri" w:hAnsi="Calibri" w:cs="MyriadPro-Regular"/>
        </w:rPr>
        <w:t>m</w:t>
      </w:r>
      <w:r w:rsidR="00DB2320" w:rsidRPr="007D6B8D">
        <w:rPr>
          <w:rFonts w:ascii="Calibri" w:hAnsi="Calibri" w:cs="MyriadPro-Regular"/>
        </w:rPr>
        <w:t xml:space="preserve">odular </w:t>
      </w:r>
      <w:r>
        <w:rPr>
          <w:rFonts w:ascii="Calibri" w:hAnsi="Calibri" w:cs="MyriadPro-Regular"/>
        </w:rPr>
        <w:t>s</w:t>
      </w:r>
      <w:r w:rsidR="00DB2320" w:rsidRPr="007D6B8D">
        <w:rPr>
          <w:rFonts w:ascii="Calibri" w:hAnsi="Calibri" w:cs="MyriadPro-Regular"/>
        </w:rPr>
        <w:t xml:space="preserve">pindles, 12” rotors, big single piston loaded full floating calipers, new king pins and all the hoses, bearings and seals needed to complete the installation. These kits are the perfect way to rebuild your Ford Truck front axle and add modern disc brakes in bolt on fashion. (12” rotors are only available in the original </w:t>
      </w:r>
      <w:proofErr w:type="gramStart"/>
      <w:r w:rsidR="00DB2320" w:rsidRPr="007D6B8D">
        <w:rPr>
          <w:rFonts w:ascii="Calibri" w:hAnsi="Calibri" w:cs="MyriadPro-Regular"/>
        </w:rPr>
        <w:t>5</w:t>
      </w:r>
      <w:proofErr w:type="gramEnd"/>
      <w:r w:rsidR="00DB2320" w:rsidRPr="007D6B8D">
        <w:rPr>
          <w:rFonts w:ascii="Calibri" w:hAnsi="Calibri" w:cs="MyriadPro-Regular"/>
        </w:rPr>
        <w:t xml:space="preserve"> on 5-1/2 five bolt pattern).</w:t>
      </w:r>
      <w:r>
        <w:rPr>
          <w:rFonts w:ascii="Calibri" w:hAnsi="Calibri" w:cs="MyriadPro-Regular"/>
        </w:rPr>
        <w:t xml:space="preserve"> Requires 15” or larger disc brake wheels. </w:t>
      </w:r>
    </w:p>
    <w:p w:rsidR="00DB2320" w:rsidRPr="007D6B8D" w:rsidRDefault="00DB2320" w:rsidP="00C637E2">
      <w:pPr>
        <w:autoSpaceDE w:val="0"/>
        <w:autoSpaceDN w:val="0"/>
        <w:adjustRightInd w:val="0"/>
        <w:spacing w:line="360" w:lineRule="auto"/>
        <w:rPr>
          <w:rFonts w:ascii="Calibri" w:hAnsi="Calibri" w:cs="MyriadPro-Regular"/>
        </w:rPr>
      </w:pPr>
    </w:p>
    <w:p w:rsidR="00C20952" w:rsidRPr="00895A23" w:rsidRDefault="00C20952" w:rsidP="00A7038A">
      <w:pPr>
        <w:pStyle w:val="PRtextstyle"/>
        <w:spacing w:line="360" w:lineRule="auto"/>
        <w:jc w:val="both"/>
        <w:rPr>
          <w:rFonts w:ascii="Calibri" w:hAnsi="Calibri"/>
        </w:rPr>
      </w:pPr>
      <w:r w:rsidRPr="00895A23">
        <w:rPr>
          <w:rFonts w:ascii="Calibri" w:hAnsi="Calibri"/>
        </w:rPr>
        <w:t xml:space="preserve">Classic Performance Products, Inc. has been providing top quality steering, brake and suspension components </w:t>
      </w:r>
      <w:proofErr w:type="gramStart"/>
      <w:r w:rsidRPr="00895A23">
        <w:rPr>
          <w:rFonts w:ascii="Calibri" w:hAnsi="Calibri"/>
        </w:rPr>
        <w:t>for</w:t>
      </w:r>
      <w:proofErr w:type="gramEnd"/>
      <w:r w:rsidRPr="00895A23">
        <w:rPr>
          <w:rFonts w:ascii="Calibri" w:hAnsi="Calibri"/>
        </w:rPr>
        <w:t xml:space="preserve"> classic Chevy and Ford cars and trucks, as well as street rods, for over two decades. Call (714) 522-2000 and order a catalog today, featuring our complete line of parts and accessories.</w:t>
      </w:r>
    </w:p>
    <w:p w:rsidR="00D60184" w:rsidRPr="007569B9" w:rsidRDefault="00C20952" w:rsidP="00C637E2">
      <w:pPr>
        <w:pStyle w:val="PRtextstyle"/>
        <w:spacing w:line="360" w:lineRule="auto"/>
        <w:jc w:val="center"/>
        <w:rPr>
          <w:rFonts w:ascii="Calibri" w:hAnsi="Calibri"/>
        </w:rPr>
      </w:pPr>
      <w:r w:rsidRPr="00895A23">
        <w:rPr>
          <w:rFonts w:ascii="Calibri" w:hAnsi="Calibri"/>
        </w:rPr>
        <w:t># # # #</w:t>
      </w:r>
    </w:p>
    <w:sectPr w:rsidR="00D60184" w:rsidRPr="007569B9" w:rsidSect="009A6B7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5B" w:rsidRDefault="00650B5B">
      <w:r>
        <w:separator/>
      </w:r>
    </w:p>
  </w:endnote>
  <w:endnote w:type="continuationSeparator" w:id="0">
    <w:p w:rsidR="00650B5B" w:rsidRDefault="0065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Bold">
    <w:altName w:val="Gill Sans"/>
    <w:panose1 w:val="00000000000000000000"/>
    <w:charset w:val="4D"/>
    <w:family w:val="auto"/>
    <w:notTrueType/>
    <w:pitch w:val="default"/>
    <w:sig w:usb0="00000003" w:usb1="00000000" w:usb2="00000000" w:usb3="00000000" w:csb0="00000001" w:csb1="00000000"/>
  </w:font>
  <w:font w:name="Helvetica-Condensed">
    <w:altName w:val="C Helvetica Condensed"/>
    <w:panose1 w:val="00000000000000000000"/>
    <w:charset w:val="4D"/>
    <w:family w:val="auto"/>
    <w:notTrueType/>
    <w:pitch w:val="default"/>
    <w:sig w:usb0="00000003" w:usb1="00000000" w:usb2="00000000" w:usb3="00000000" w:csb0="00000001" w:csb1="00000000"/>
  </w:font>
  <w:font w:name="Agenda-Light">
    <w:panose1 w:val="02000603040000020004"/>
    <w:charset w:val="00"/>
    <w:family w:val="auto"/>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2E" w:rsidRDefault="0070052E" w:rsidP="008A665F">
    <w:pPr>
      <w:pStyle w:val="Footer"/>
      <w:jc w:val="center"/>
      <w:rPr>
        <w:rFonts w:ascii="Impact" w:hAnsi="Impact"/>
      </w:rPr>
    </w:pPr>
    <w:r>
      <w:rPr>
        <w:rFonts w:ascii="Impact" w:hAnsi="Impact"/>
      </w:rPr>
      <w:t>Classic Performance Products, Inc.</w:t>
    </w:r>
  </w:p>
  <w:p w:rsidR="0070052E" w:rsidRPr="00027020" w:rsidRDefault="0070052E" w:rsidP="008A665F">
    <w:pPr>
      <w:pStyle w:val="Footer"/>
      <w:jc w:val="center"/>
      <w:rPr>
        <w:rFonts w:ascii="Helvetica" w:hAnsi="Helvetica"/>
        <w:sz w:val="16"/>
        <w:szCs w:val="16"/>
      </w:rPr>
    </w:pPr>
    <w:r w:rsidRPr="00027020">
      <w:rPr>
        <w:rFonts w:ascii="Helvetica" w:hAnsi="Helvetica"/>
        <w:sz w:val="16"/>
        <w:szCs w:val="16"/>
      </w:rPr>
      <w:t xml:space="preserve">378 E Orangethorpe Ave Placentia CA </w:t>
    </w:r>
    <w:proofErr w:type="gramStart"/>
    <w:r w:rsidRPr="00027020">
      <w:rPr>
        <w:rFonts w:ascii="Helvetica" w:hAnsi="Helvetica"/>
        <w:sz w:val="16"/>
        <w:szCs w:val="16"/>
      </w:rPr>
      <w:t>92870  |</w:t>
    </w:r>
    <w:proofErr w:type="gramEnd"/>
    <w:r w:rsidRPr="00027020">
      <w:rPr>
        <w:rFonts w:ascii="Helvetica" w:hAnsi="Helvetica"/>
        <w:sz w:val="16"/>
        <w:szCs w:val="16"/>
      </w:rPr>
      <w:t xml:space="preserve">  Ph 1-714-522-2000</w:t>
    </w:r>
    <w:r>
      <w:rPr>
        <w:rFonts w:ascii="Helvetica" w:hAnsi="Helvetica"/>
        <w:sz w:val="16"/>
        <w:szCs w:val="16"/>
      </w:rPr>
      <w:t xml:space="preserve"> </w:t>
    </w:r>
    <w:r w:rsidRPr="00027020">
      <w:rPr>
        <w:rFonts w:ascii="Helvetica" w:hAnsi="Helvetica"/>
        <w:sz w:val="16"/>
        <w:szCs w:val="16"/>
      </w:rPr>
      <w:t xml:space="preserve"> |  Fax 1-714-522-2500  |  www.classicperform.com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5B" w:rsidRDefault="00650B5B">
      <w:r>
        <w:separator/>
      </w:r>
    </w:p>
  </w:footnote>
  <w:footnote w:type="continuationSeparator" w:id="0">
    <w:p w:rsidR="00650B5B" w:rsidRDefault="0065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2E" w:rsidRDefault="0070052E">
    <w:pPr>
      <w:pStyle w:val="Header"/>
    </w:pPr>
  </w:p>
  <w:p w:rsidR="0070052E" w:rsidRDefault="00B73845">
    <w:pPr>
      <w:pStyle w:val="Header"/>
    </w:pPr>
    <w:r>
      <w:rPr>
        <w:noProof/>
      </w:rPr>
      <w:drawing>
        <wp:inline distT="0" distB="0" distL="0" distR="0">
          <wp:extent cx="2057400" cy="895350"/>
          <wp:effectExtent l="0" t="0" r="0" b="0"/>
          <wp:docPr id="1" name="Picture 1" descr="CPP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P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5F"/>
    <w:rsid w:val="00027020"/>
    <w:rsid w:val="000744F4"/>
    <w:rsid w:val="000B2664"/>
    <w:rsid w:val="000F3182"/>
    <w:rsid w:val="00136C07"/>
    <w:rsid w:val="001D3F71"/>
    <w:rsid w:val="001D65FE"/>
    <w:rsid w:val="00223A96"/>
    <w:rsid w:val="00255DD8"/>
    <w:rsid w:val="002A0055"/>
    <w:rsid w:val="002A54DD"/>
    <w:rsid w:val="002E4192"/>
    <w:rsid w:val="00352D5C"/>
    <w:rsid w:val="00376AFB"/>
    <w:rsid w:val="00387588"/>
    <w:rsid w:val="0046272C"/>
    <w:rsid w:val="00493DF8"/>
    <w:rsid w:val="004F0C85"/>
    <w:rsid w:val="004F6097"/>
    <w:rsid w:val="0051120F"/>
    <w:rsid w:val="00530F41"/>
    <w:rsid w:val="005549A2"/>
    <w:rsid w:val="005B2811"/>
    <w:rsid w:val="00650B5B"/>
    <w:rsid w:val="00655258"/>
    <w:rsid w:val="006A755A"/>
    <w:rsid w:val="006C17AA"/>
    <w:rsid w:val="0070052E"/>
    <w:rsid w:val="00720A7B"/>
    <w:rsid w:val="007569B9"/>
    <w:rsid w:val="0076086C"/>
    <w:rsid w:val="00792193"/>
    <w:rsid w:val="007A2D00"/>
    <w:rsid w:val="007C053D"/>
    <w:rsid w:val="007C397A"/>
    <w:rsid w:val="007D6B8D"/>
    <w:rsid w:val="00825C75"/>
    <w:rsid w:val="0086169B"/>
    <w:rsid w:val="008953BD"/>
    <w:rsid w:val="00895A23"/>
    <w:rsid w:val="008A665F"/>
    <w:rsid w:val="0093699A"/>
    <w:rsid w:val="00954461"/>
    <w:rsid w:val="00962FBA"/>
    <w:rsid w:val="00985F59"/>
    <w:rsid w:val="009A6B74"/>
    <w:rsid w:val="009C7265"/>
    <w:rsid w:val="009F3493"/>
    <w:rsid w:val="00A308AE"/>
    <w:rsid w:val="00A64A49"/>
    <w:rsid w:val="00A7038A"/>
    <w:rsid w:val="00A96680"/>
    <w:rsid w:val="00B377BF"/>
    <w:rsid w:val="00B73845"/>
    <w:rsid w:val="00B94DDB"/>
    <w:rsid w:val="00BA1373"/>
    <w:rsid w:val="00BB61A2"/>
    <w:rsid w:val="00BD624B"/>
    <w:rsid w:val="00BE058D"/>
    <w:rsid w:val="00BF5A8A"/>
    <w:rsid w:val="00C04C8C"/>
    <w:rsid w:val="00C20952"/>
    <w:rsid w:val="00C3047A"/>
    <w:rsid w:val="00C637E2"/>
    <w:rsid w:val="00CD4BB7"/>
    <w:rsid w:val="00D14A56"/>
    <w:rsid w:val="00D60184"/>
    <w:rsid w:val="00D823B7"/>
    <w:rsid w:val="00DB2320"/>
    <w:rsid w:val="00DC2E6A"/>
    <w:rsid w:val="00DD177A"/>
    <w:rsid w:val="00E070F9"/>
    <w:rsid w:val="00E4245E"/>
    <w:rsid w:val="00ED1966"/>
    <w:rsid w:val="00EE6DAD"/>
    <w:rsid w:val="00F11907"/>
    <w:rsid w:val="00F17BF9"/>
    <w:rsid w:val="00F44DE2"/>
    <w:rsid w:val="00F656FA"/>
    <w:rsid w:val="00F86259"/>
    <w:rsid w:val="00FE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30"/>
  <w15:chartTrackingRefBased/>
  <w15:docId w15:val="{866388D2-B598-4A46-BCD6-643F38F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20952"/>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665F"/>
    <w:pPr>
      <w:tabs>
        <w:tab w:val="center" w:pos="4320"/>
        <w:tab w:val="right" w:pos="8640"/>
      </w:tabs>
    </w:pPr>
  </w:style>
  <w:style w:type="paragraph" w:styleId="Footer">
    <w:name w:val="footer"/>
    <w:basedOn w:val="Normal"/>
    <w:rsid w:val="008A665F"/>
    <w:pPr>
      <w:tabs>
        <w:tab w:val="center" w:pos="4320"/>
        <w:tab w:val="right" w:pos="8640"/>
      </w:tabs>
    </w:pPr>
  </w:style>
  <w:style w:type="paragraph" w:styleId="BalloonText">
    <w:name w:val="Balloon Text"/>
    <w:basedOn w:val="Normal"/>
    <w:semiHidden/>
    <w:rsid w:val="00387588"/>
    <w:rPr>
      <w:rFonts w:ascii="Tahoma" w:hAnsi="Tahoma" w:cs="Tahoma"/>
      <w:sz w:val="16"/>
      <w:szCs w:val="16"/>
    </w:rPr>
  </w:style>
  <w:style w:type="character" w:styleId="Hyperlink">
    <w:name w:val="Hyperlink"/>
    <w:rsid w:val="00E4245E"/>
    <w:rPr>
      <w:color w:val="0000FF"/>
      <w:u w:val="single"/>
    </w:rPr>
  </w:style>
  <w:style w:type="paragraph" w:customStyle="1" w:styleId="1-Part">
    <w:name w:val="1-Part"/>
    <w:basedOn w:val="Normal"/>
    <w:uiPriority w:val="99"/>
    <w:rsid w:val="00C20952"/>
    <w:pPr>
      <w:widowControl w:val="0"/>
      <w:autoSpaceDE w:val="0"/>
      <w:autoSpaceDN w:val="0"/>
      <w:adjustRightInd w:val="0"/>
      <w:spacing w:line="240" w:lineRule="atLeast"/>
      <w:textAlignment w:val="baseline"/>
    </w:pPr>
    <w:rPr>
      <w:rFonts w:ascii="GillSans-Bold" w:hAnsi="GillSans-Bold" w:cs="GillSans-Bold"/>
      <w:b/>
      <w:bCs/>
      <w:caps/>
      <w:color w:val="000000"/>
      <w:w w:val="85"/>
      <w:sz w:val="22"/>
      <w:szCs w:val="22"/>
    </w:rPr>
  </w:style>
  <w:style w:type="paragraph" w:customStyle="1" w:styleId="2-Description">
    <w:name w:val="2-Description"/>
    <w:basedOn w:val="Normal"/>
    <w:uiPriority w:val="99"/>
    <w:rsid w:val="00C20952"/>
    <w:pPr>
      <w:widowControl w:val="0"/>
      <w:autoSpaceDE w:val="0"/>
      <w:autoSpaceDN w:val="0"/>
      <w:adjustRightInd w:val="0"/>
      <w:spacing w:after="90" w:line="288" w:lineRule="auto"/>
      <w:textAlignment w:val="baseline"/>
    </w:pPr>
    <w:rPr>
      <w:rFonts w:ascii="Helvetica-Condensed" w:hAnsi="Helvetica-Condensed" w:cs="Helvetica-Condensed"/>
      <w:color w:val="000000"/>
      <w:sz w:val="18"/>
      <w:szCs w:val="18"/>
    </w:rPr>
  </w:style>
  <w:style w:type="paragraph" w:customStyle="1" w:styleId="PRtextstyle">
    <w:name w:val="PR text style"/>
    <w:basedOn w:val="Normal"/>
    <w:uiPriority w:val="99"/>
    <w:rsid w:val="00C20952"/>
    <w:pPr>
      <w:widowControl w:val="0"/>
      <w:autoSpaceDE w:val="0"/>
      <w:autoSpaceDN w:val="0"/>
      <w:adjustRightInd w:val="0"/>
      <w:spacing w:line="600" w:lineRule="atLeast"/>
      <w:textAlignment w:val="center"/>
    </w:pPr>
    <w:rPr>
      <w:rFonts w:ascii="Agenda-Light" w:hAnsi="Agenda-Light" w:cs="Agenda-Light"/>
      <w:color w:val="000000"/>
    </w:rPr>
  </w:style>
  <w:style w:type="character" w:customStyle="1" w:styleId="Heading1Char">
    <w:name w:val="Heading 1 Char"/>
    <w:link w:val="Heading1"/>
    <w:rsid w:val="00C20952"/>
    <w:rPr>
      <w:rFonts w:ascii="Calibri" w:eastAsia="MS Gothic" w:hAnsi="Calibri" w:cs="Times New Roman"/>
      <w:b/>
      <w:bCs/>
      <w:kern w:val="32"/>
      <w:sz w:val="32"/>
      <w:szCs w:val="32"/>
    </w:rPr>
  </w:style>
  <w:style w:type="paragraph" w:customStyle="1" w:styleId="BasicParagraph">
    <w:name w:val="[Basic Paragraph]"/>
    <w:basedOn w:val="Normal"/>
    <w:uiPriority w:val="99"/>
    <w:rsid w:val="00136C07"/>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4512-E08F-4095-8ABC-FED749FB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 : Order #444156</vt:lpstr>
    </vt:vector>
  </TitlesOfParts>
  <Company>Classic Performance Products, Inc.</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 Order #444156</dc:title>
  <dc:subject/>
  <dc:creator>Cathy White</dc:creator>
  <cp:keywords/>
  <dc:description/>
  <cp:lastModifiedBy>Vito Selvaggio</cp:lastModifiedBy>
  <cp:revision>2</cp:revision>
  <cp:lastPrinted>2015-04-21T18:19:00Z</cp:lastPrinted>
  <dcterms:created xsi:type="dcterms:W3CDTF">2019-01-14T19:09:00Z</dcterms:created>
  <dcterms:modified xsi:type="dcterms:W3CDTF">2019-01-14T19:09:00Z</dcterms:modified>
</cp:coreProperties>
</file>