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2C2122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2C2122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BE6BB1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123669</wp:posOffset>
            </wp:positionV>
            <wp:extent cx="68580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 &amp; Master Clyinder for 1962-65 Fairl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2C2122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904D32" w:rsidRDefault="00904D32" w:rsidP="00904D32">
      <w:pPr>
        <w:pStyle w:val="PRtextstyle"/>
        <w:spacing w:after="240" w:line="240" w:lineRule="auto"/>
        <w:jc w:val="center"/>
        <w:rPr>
          <w:rFonts w:ascii="Calibri" w:hAnsi="Calibri"/>
          <w:sz w:val="48"/>
          <w:szCs w:val="52"/>
        </w:rPr>
      </w:pPr>
      <w:r w:rsidRPr="00904D32">
        <w:rPr>
          <w:rFonts w:ascii="Calibri" w:hAnsi="Calibri"/>
          <w:sz w:val="48"/>
          <w:szCs w:val="52"/>
        </w:rPr>
        <w:t xml:space="preserve">1962-1965 Ford Fairlane </w:t>
      </w:r>
      <w:r w:rsidRPr="00904D32">
        <w:rPr>
          <w:rFonts w:ascii="Calibri" w:hAnsi="Calibri"/>
          <w:sz w:val="48"/>
          <w:szCs w:val="52"/>
        </w:rPr>
        <w:br/>
        <w:t>Power Brake Booster Kit &amp; Manual Brake Master Kit</w:t>
      </w:r>
    </w:p>
    <w:p w:rsidR="00904D32" w:rsidRPr="00904D32" w:rsidRDefault="00904D32" w:rsidP="00904D32">
      <w:pPr>
        <w:pStyle w:val="PRtextstyle"/>
        <w:spacing w:line="360" w:lineRule="auto"/>
        <w:jc w:val="both"/>
        <w:rPr>
          <w:rFonts w:ascii="Calibri" w:hAnsi="Calibri"/>
        </w:rPr>
      </w:pPr>
      <w:r w:rsidRPr="00904D32">
        <w:rPr>
          <w:rFonts w:ascii="Calibri" w:hAnsi="Calibri"/>
        </w:rPr>
        <w:t>CPP’s new brake booster kits work with both disc/drum and disc/disc applications, are flush mount to the firewall and use a specific designed seal to keep fumes from entering the passenger compartment. Kits feature 3/16” thick mounting brackets, pedal linkage, booster, corvette</w:t>
      </w:r>
      <w:r w:rsidR="00185B05">
        <w:rPr>
          <w:rFonts w:ascii="Calibri" w:hAnsi="Calibri"/>
        </w:rPr>
        <w:t>-</w:t>
      </w:r>
      <w:r w:rsidRPr="00904D32">
        <w:rPr>
          <w:rFonts w:ascii="Calibri" w:hAnsi="Calibri"/>
        </w:rPr>
        <w:t>style aluminum master cylinder, adjustable proport</w:t>
      </w:r>
      <w:r w:rsidR="00185B05">
        <w:rPr>
          <w:rFonts w:ascii="Calibri" w:hAnsi="Calibri"/>
        </w:rPr>
        <w:t>ional valve and hardware. Also a</w:t>
      </w:r>
      <w:r w:rsidRPr="00904D32">
        <w:rPr>
          <w:rFonts w:ascii="Calibri" w:hAnsi="Calibri"/>
        </w:rPr>
        <w:t xml:space="preserve">vailable for manual brake setups without the booster. Booster and master cylinder combos starting </w:t>
      </w:r>
      <w:r w:rsidR="002C4DF9">
        <w:rPr>
          <w:rFonts w:ascii="Calibri" w:hAnsi="Calibri"/>
        </w:rPr>
        <w:t>at</w:t>
      </w:r>
      <w:r w:rsidRPr="00904D32">
        <w:rPr>
          <w:rFonts w:ascii="Calibri" w:hAnsi="Calibri"/>
        </w:rPr>
        <w:t xml:space="preserve"> $329.00, </w:t>
      </w:r>
      <w:r w:rsidR="00185B05">
        <w:rPr>
          <w:rFonts w:ascii="Calibri" w:hAnsi="Calibri"/>
        </w:rPr>
        <w:t>m</w:t>
      </w:r>
      <w:bookmarkStart w:id="0" w:name="_GoBack"/>
      <w:bookmarkEnd w:id="0"/>
      <w:r w:rsidRPr="00904D32">
        <w:rPr>
          <w:rFonts w:ascii="Calibri" w:hAnsi="Calibri"/>
        </w:rPr>
        <w:t>anual master and proportional valve combos starting at $189.</w:t>
      </w:r>
    </w:p>
    <w:p w:rsidR="00904D32" w:rsidRPr="008A0417" w:rsidRDefault="00B2512C" w:rsidP="00904D32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904D32" w:rsidRPr="008A0417">
        <w:rPr>
          <w:rFonts w:ascii="Calibri" w:hAnsi="Calibri"/>
        </w:rPr>
        <w:t xml:space="preserve">Classic Performance Products, Inc. </w:t>
      </w:r>
      <w:r w:rsidR="00904D32">
        <w:rPr>
          <w:rFonts w:ascii="Calibri" w:hAnsi="Calibri"/>
        </w:rPr>
        <w:t xml:space="preserve">is the leading manufacturer of high </w:t>
      </w:r>
      <w:r w:rsidR="00904D32" w:rsidRPr="008A0417">
        <w:rPr>
          <w:rFonts w:ascii="Calibri" w:hAnsi="Calibri"/>
        </w:rPr>
        <w:t xml:space="preserve">quality steering, brake and suspension components for classic Chevy and Ford cars and trucks. Call </w:t>
      </w:r>
      <w:r w:rsidR="00904D32">
        <w:rPr>
          <w:rFonts w:ascii="Calibri" w:hAnsi="Calibri"/>
        </w:rPr>
        <w:t>(</w:t>
      </w:r>
      <w:r w:rsidR="00904D32" w:rsidRPr="00454863">
        <w:rPr>
          <w:rFonts w:ascii="Calibri" w:hAnsi="Calibri"/>
        </w:rPr>
        <w:t>833</w:t>
      </w:r>
      <w:r w:rsidR="00904D32">
        <w:rPr>
          <w:rFonts w:ascii="Calibri" w:hAnsi="Calibri"/>
        </w:rPr>
        <w:t>)</w:t>
      </w:r>
      <w:r w:rsidR="00904D32" w:rsidRPr="00454863">
        <w:rPr>
          <w:rFonts w:ascii="Calibri" w:hAnsi="Calibri"/>
        </w:rPr>
        <w:t>710-8791</w:t>
      </w:r>
      <w:r w:rsidR="00904D32" w:rsidRPr="008A0417">
        <w:rPr>
          <w:rFonts w:ascii="Calibri" w:hAnsi="Calibri"/>
        </w:rPr>
        <w:t xml:space="preserve"> and order a catalog today, featuring our complete line of parts and accessories.</w:t>
      </w:r>
      <w:r w:rsidR="00904D32">
        <w:rPr>
          <w:rFonts w:ascii="Calibri" w:hAnsi="Calibri"/>
        </w:rPr>
        <w:t xml:space="preserve"> All CPP products come with a lifetime warranty. </w:t>
      </w:r>
    </w:p>
    <w:p w:rsidR="00F26DF9" w:rsidRPr="00631B8F" w:rsidRDefault="00904D32" w:rsidP="00904D32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>378 E Orangethorpe Ave Placentia CA 92870  |  Ph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44F4"/>
    <w:rsid w:val="00081333"/>
    <w:rsid w:val="000B2664"/>
    <w:rsid w:val="000F3182"/>
    <w:rsid w:val="001128CD"/>
    <w:rsid w:val="00185B05"/>
    <w:rsid w:val="001B0E77"/>
    <w:rsid w:val="001D65FE"/>
    <w:rsid w:val="001E304A"/>
    <w:rsid w:val="002239AD"/>
    <w:rsid w:val="00255DD8"/>
    <w:rsid w:val="002C2122"/>
    <w:rsid w:val="002C4DF9"/>
    <w:rsid w:val="002E4192"/>
    <w:rsid w:val="00350892"/>
    <w:rsid w:val="00352EF1"/>
    <w:rsid w:val="003705CF"/>
    <w:rsid w:val="00376AFB"/>
    <w:rsid w:val="00387588"/>
    <w:rsid w:val="00436B17"/>
    <w:rsid w:val="00464319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631B8F"/>
    <w:rsid w:val="00655258"/>
    <w:rsid w:val="0067292F"/>
    <w:rsid w:val="006C17AA"/>
    <w:rsid w:val="006D1F9C"/>
    <w:rsid w:val="006D241D"/>
    <w:rsid w:val="006F1B5F"/>
    <w:rsid w:val="0070052E"/>
    <w:rsid w:val="00790B63"/>
    <w:rsid w:val="007A2D00"/>
    <w:rsid w:val="007C053D"/>
    <w:rsid w:val="00830B31"/>
    <w:rsid w:val="0086169B"/>
    <w:rsid w:val="008953BD"/>
    <w:rsid w:val="00895A23"/>
    <w:rsid w:val="008A0417"/>
    <w:rsid w:val="008A665F"/>
    <w:rsid w:val="008F05DE"/>
    <w:rsid w:val="00904D32"/>
    <w:rsid w:val="0093699A"/>
    <w:rsid w:val="00962FBA"/>
    <w:rsid w:val="009A6B74"/>
    <w:rsid w:val="009C15B7"/>
    <w:rsid w:val="009C673F"/>
    <w:rsid w:val="009C7265"/>
    <w:rsid w:val="009E4209"/>
    <w:rsid w:val="009F3493"/>
    <w:rsid w:val="00A268B6"/>
    <w:rsid w:val="00A64A49"/>
    <w:rsid w:val="00A96680"/>
    <w:rsid w:val="00AE253A"/>
    <w:rsid w:val="00B2512C"/>
    <w:rsid w:val="00B36836"/>
    <w:rsid w:val="00B56ED9"/>
    <w:rsid w:val="00B94DDB"/>
    <w:rsid w:val="00BE058D"/>
    <w:rsid w:val="00BE6BB1"/>
    <w:rsid w:val="00C04C8C"/>
    <w:rsid w:val="00C20952"/>
    <w:rsid w:val="00C35AD2"/>
    <w:rsid w:val="00CC0FCD"/>
    <w:rsid w:val="00D15F7F"/>
    <w:rsid w:val="00D60184"/>
    <w:rsid w:val="00D84C59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BD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ru v:ext="edit" colors="blue"/>
    </o:shapedefaults>
    <o:shapelayout v:ext="edit">
      <o:idmap v:ext="edit" data="1"/>
    </o:shapelayout>
  </w:shapeDefaults>
  <w:decimalSymbol w:val="."/>
  <w:listSeparator w:val=","/>
  <w14:docId w14:val="16006501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3A812-1961-46ED-8158-57529119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11</cp:revision>
  <cp:lastPrinted>2018-11-21T00:02:00Z</cp:lastPrinted>
  <dcterms:created xsi:type="dcterms:W3CDTF">2018-11-15T22:20:00Z</dcterms:created>
  <dcterms:modified xsi:type="dcterms:W3CDTF">2018-11-21T16:31:00Z</dcterms:modified>
</cp:coreProperties>
</file>